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0C" w:rsidRDefault="005761BB">
      <w:pPr>
        <w:spacing w:before="240"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5540C" w:rsidRDefault="005761BB">
      <w:pPr>
        <w:spacing w:before="240" w:line="500" w:lineRule="exact"/>
        <w:jc w:val="center"/>
        <w:rPr>
          <w:rFonts w:ascii="宋体" w:hAnsi="宋体" w:cs="仿宋_GB2312"/>
          <w:b/>
          <w:color w:val="000000" w:themeColor="text1"/>
          <w:kern w:val="0"/>
          <w:sz w:val="30"/>
          <w:szCs w:val="30"/>
        </w:rPr>
      </w:pPr>
      <w:r>
        <w:rPr>
          <w:rFonts w:ascii="方正小标宋简体" w:eastAsia="方正小标宋简体" w:hAnsi="宋体" w:cs="Times New Roman" w:hint="eastAsia"/>
          <w:sz w:val="36"/>
          <w:szCs w:val="32"/>
        </w:rPr>
        <w:t>合肥工业大学退休教师返聘工作暂行规定</w:t>
      </w:r>
    </w:p>
    <w:p w:rsidR="00E5540C" w:rsidRDefault="005761BB" w:rsidP="00876E92">
      <w:pPr>
        <w:widowControl/>
        <w:tabs>
          <w:tab w:val="left" w:pos="5040"/>
        </w:tabs>
        <w:adjustRightInd w:val="0"/>
        <w:spacing w:line="540" w:lineRule="exact"/>
        <w:ind w:firstLineChars="200" w:firstLine="482"/>
        <w:jc w:val="left"/>
        <w:rPr>
          <w:rFonts w:ascii="宋体" w:hAnsi="宋体" w:cs="仿宋_GB2312"/>
          <w:b/>
          <w:bCs/>
          <w:color w:val="000000" w:themeColor="text1"/>
          <w:kern w:val="0"/>
          <w:szCs w:val="21"/>
        </w:rPr>
      </w:pPr>
      <w:r>
        <w:rPr>
          <w:rFonts w:ascii="宋体" w:hAnsi="宋体" w:cs="仿宋_GB2312"/>
          <w:b/>
          <w:bCs/>
          <w:color w:val="000000" w:themeColor="text1"/>
          <w:kern w:val="0"/>
          <w:sz w:val="24"/>
          <w:szCs w:val="24"/>
        </w:rPr>
        <w:tab/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为进一步规范和完善退休教师返聘工作，更好地发挥退休教师的积极作用，根据国家有关政策规定，结合学校教学、科研等工作需要，特制定本规定。</w:t>
      </w:r>
    </w:p>
    <w:p w:rsidR="00E5540C" w:rsidRDefault="005761BB" w:rsidP="00876E92">
      <w:pPr>
        <w:spacing w:line="540" w:lineRule="exact"/>
        <w:ind w:firstLineChars="200" w:firstLine="643"/>
        <w:jc w:val="left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第一条 人员范围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本规定的退休教师是指在我校已办理正式退休手续的教学科研人员。</w:t>
      </w:r>
    </w:p>
    <w:p w:rsidR="00E5540C" w:rsidRDefault="005761BB" w:rsidP="00876E92">
      <w:pPr>
        <w:spacing w:line="540" w:lineRule="exact"/>
        <w:ind w:firstLineChars="200" w:firstLine="643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第二条 返聘类型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合肥校区返聘从事科研工作的退休教师，宣城校区返聘从事教学工作的退休教师。</w:t>
      </w:r>
    </w:p>
    <w:p w:rsidR="00E5540C" w:rsidRDefault="005761BB" w:rsidP="00876E92">
      <w:pPr>
        <w:spacing w:line="540" w:lineRule="exact"/>
        <w:ind w:firstLineChars="200" w:firstLine="643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第三条 申请条件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（一）基本条件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1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拥护中国共产党的领导，热爱高等教育事业，自觉践行社会主义核心价值观，具有良好的职业道德和敬业精神；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2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退休时间不超过一年，身体健康；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3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科研岗位返聘人员应具有正高级专业技术职务，教学岗位返聘人员应具有副高级及以上专业技术职务；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4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科研岗位返聘人员要进入相对固定的科研团队。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（二）业务条件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1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从事科研工作的返聘教师（符合下列条件之一）：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（1）自然科学类、工程技术类教师至少主持1项在研的国家级科研项目。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（2）社会科学类、艺术学类教师至少主持1项在研的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lastRenderedPageBreak/>
        <w:t>国家级科研项目或2项在研的省部级及以上科研项目（或近五年艺术作品获省部级及以上奖励）。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（3）自然科学类、工程技术类教师主持的纵横向科研项目经费累计余额100万元以上，社会科学类、艺术学类教师主持的纵横向科研项目经费累计余额50万元以上。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2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从事教学工作的返聘教师：长期从事本科生一线教学工作，教学效果优良。</w:t>
      </w:r>
    </w:p>
    <w:p w:rsidR="00E5540C" w:rsidRDefault="005761BB" w:rsidP="00876E92">
      <w:pPr>
        <w:spacing w:line="540" w:lineRule="exact"/>
        <w:ind w:firstLineChars="200" w:firstLine="643"/>
        <w:jc w:val="left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第四条 年度考核要求及返聘待遇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（一）从事科研工作的返聘教师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1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年度考核要求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（1）协助团队成员指导研究生。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（2）完成下列工作之一：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①自然科学类、工程技术类教师以第一作者或通讯作者在SCI检索期刊上至少发表一篇学术论文，社会科学类、艺术学类教师以第一作者或通讯作者在SSCI检索期刊或校定核心期刊上至少发表一篇学术论文。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②自然科学类、工程技术类教师主持的纵横向科研项目当年总到账经费不低于30万元，社会科学类、艺术学类教师主持的纵横向科研项目当年总到账经费不低于9万元。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2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返聘待遇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二级教授12万元/年，三级教授11万元/年，四级教授10万元/年，按月预发70%，完成年度考核要求，30%年终一次性发放。超出年度考核要求以外的突出业绩按照《合肥工业大学突出业绩奖励实施暂行办法》执行。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（二）从事教学工作的返聘教师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lastRenderedPageBreak/>
        <w:t>1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年度考核要求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（1）基础课程教学岗位返聘人员承担基础课教学工作量不少于300学时；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（2）专业课程教学岗位返聘人员承担专业课教学工作量不少于120学时，并指导5名学生的毕业设计或相当于同等工作量的课程设计。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2、返聘待遇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二级教授12万元/年，三级教授11万元/年，四级教授10万元/年，副高级专业技术职务7万元/年，按月预发70%，完成年度考核要求，30%年终一次性发放。未完成年度考核要求，返聘工资为：工资标准×教学工作量完成比例。教学工作量超出年度考核要求以外的，按照当年度在职教师超工作量酬金标准计算酬金，突出业绩按照《合肥工业大学突出业绩奖励实施暂行办法》执行。</w:t>
      </w:r>
    </w:p>
    <w:p w:rsidR="00E5540C" w:rsidRDefault="005761BB" w:rsidP="00876E92">
      <w:pPr>
        <w:spacing w:line="540" w:lineRule="exact"/>
        <w:ind w:firstLineChars="200" w:firstLine="643"/>
        <w:jc w:val="left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第五条 工作流程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1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个人申请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本人填写《合肥工业大学退休教师返聘申请表》,附相关证明材料，提交所在单位审核。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2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单位审核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用人单位组织相关人员对返聘的必要性进行充分论证，然后根据申请条件对个人材料进行审核，审核通过后，将返聘论证材料、申请表、证明材料提交人事处。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3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学校审批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人事处对申请人申报条件进行资格审查，审查通过后，学校人事工作委员会结合学校学科发展需要及单位的论证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lastRenderedPageBreak/>
        <w:t>材料，对返聘申请进行审议。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4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签订协议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学校与返聘人员签订返聘协议。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5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手续办理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人事处会同相关单位办理返聘手续。</w:t>
      </w:r>
    </w:p>
    <w:p w:rsidR="00E5540C" w:rsidRDefault="005761BB" w:rsidP="00876E92">
      <w:pPr>
        <w:spacing w:line="540" w:lineRule="exact"/>
        <w:ind w:firstLineChars="200" w:firstLine="643"/>
        <w:jc w:val="left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第六条 其他规定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1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学校每年集中两次审批返聘人员申请，申请返聘人员需提前半年向人事处提出申请。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2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教师退休返聘首聘期为三年，逐年考核。首聘期满，根据学校及学院实际工作需要，经个人申请和学校严格考核，决定是否续聘。返聘期内若未完成当年考核要求，学校将终止返聘。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3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返聘人员纳入返聘单位的日常管理与考核，参加所在单位组织的业务和政治理论学习。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4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 xml:space="preserve">返聘人员在申请前须按规定完成其管理的公共资源平台移交手续，返聘单位为返聘人员提供必要的工作条件。 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5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返聘人员在返聘期内，因各种原因不能胜任岗位工作的，可终止返聘，终止返聘下月起停发返聘工资。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6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本规定所指的在研科研项目必须在计划任务书执行期内。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7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学校非教师系列人员返聘及各单位自行返聘，由学校另行制定相关文件。</w:t>
      </w:r>
    </w:p>
    <w:p w:rsidR="00E5540C" w:rsidRDefault="005761BB" w:rsidP="00876E92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8</w:t>
      </w:r>
      <w:r w:rsidR="00876E92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bCs/>
          <w:sz w:val="32"/>
          <w:szCs w:val="32"/>
        </w:rPr>
        <w:t>未经学校批准，各单位不得自行返聘。</w:t>
      </w:r>
    </w:p>
    <w:p w:rsidR="00E5540C" w:rsidRDefault="005761BB" w:rsidP="00876E92">
      <w:pPr>
        <w:spacing w:line="540" w:lineRule="exact"/>
        <w:ind w:firstLineChars="200" w:firstLine="643"/>
        <w:jc w:val="left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第七条 本规</w:t>
      </w:r>
      <w:bookmarkStart w:id="0" w:name="_GoBack"/>
      <w:bookmarkEnd w:id="0"/>
      <w:r>
        <w:rPr>
          <w:rFonts w:ascii="仿宋_GB2312" w:eastAsia="仿宋_GB2312" w:hAnsi="宋体" w:cs="Times New Roman" w:hint="eastAsia"/>
          <w:b/>
          <w:sz w:val="32"/>
          <w:szCs w:val="32"/>
        </w:rPr>
        <w:t>定自下发之日起执行，由人事处负责解释。</w:t>
      </w:r>
    </w:p>
    <w:sectPr w:rsidR="00E5540C" w:rsidSect="00E554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B9" w:rsidRDefault="00986AB9" w:rsidP="00876E92">
      <w:r>
        <w:separator/>
      </w:r>
    </w:p>
  </w:endnote>
  <w:endnote w:type="continuationSeparator" w:id="0">
    <w:p w:rsidR="00986AB9" w:rsidRDefault="00986AB9" w:rsidP="0087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13725"/>
      <w:docPartObj>
        <w:docPartGallery w:val="Page Numbers (Bottom of Page)"/>
        <w:docPartUnique/>
      </w:docPartObj>
    </w:sdtPr>
    <w:sdtContent>
      <w:p w:rsidR="00876E92" w:rsidRDefault="00876E92" w:rsidP="00876E92">
        <w:pPr>
          <w:pStyle w:val="a4"/>
          <w:jc w:val="center"/>
        </w:pPr>
        <w:fldSimple w:instr=" PAGE   \* MERGEFORMAT ">
          <w:r w:rsidRPr="00876E92">
            <w:rPr>
              <w:noProof/>
              <w:lang w:val="zh-CN"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B9" w:rsidRDefault="00986AB9" w:rsidP="00876E92">
      <w:r>
        <w:separator/>
      </w:r>
    </w:p>
  </w:footnote>
  <w:footnote w:type="continuationSeparator" w:id="0">
    <w:p w:rsidR="00986AB9" w:rsidRDefault="00986AB9" w:rsidP="00876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D9F"/>
    <w:rsid w:val="00000FBA"/>
    <w:rsid w:val="0000397E"/>
    <w:rsid w:val="0001559E"/>
    <w:rsid w:val="00015E82"/>
    <w:rsid w:val="000271D0"/>
    <w:rsid w:val="000314AE"/>
    <w:rsid w:val="000363D7"/>
    <w:rsid w:val="00047BAB"/>
    <w:rsid w:val="00072615"/>
    <w:rsid w:val="00083156"/>
    <w:rsid w:val="000954A6"/>
    <w:rsid w:val="00095656"/>
    <w:rsid w:val="000A43EE"/>
    <w:rsid w:val="000A76B1"/>
    <w:rsid w:val="000A76FE"/>
    <w:rsid w:val="000B2606"/>
    <w:rsid w:val="000B3937"/>
    <w:rsid w:val="000C6B1E"/>
    <w:rsid w:val="000D0104"/>
    <w:rsid w:val="000D2C38"/>
    <w:rsid w:val="000D3FAF"/>
    <w:rsid w:val="000D4462"/>
    <w:rsid w:val="000E1B6E"/>
    <w:rsid w:val="000E60F2"/>
    <w:rsid w:val="001007FB"/>
    <w:rsid w:val="001100C3"/>
    <w:rsid w:val="00132B0B"/>
    <w:rsid w:val="00142B82"/>
    <w:rsid w:val="00147324"/>
    <w:rsid w:val="001510A0"/>
    <w:rsid w:val="0015212C"/>
    <w:rsid w:val="00153DE6"/>
    <w:rsid w:val="00157430"/>
    <w:rsid w:val="00172554"/>
    <w:rsid w:val="0017388E"/>
    <w:rsid w:val="00174287"/>
    <w:rsid w:val="0018300C"/>
    <w:rsid w:val="001B22B6"/>
    <w:rsid w:val="001C1E0D"/>
    <w:rsid w:val="001D05CF"/>
    <w:rsid w:val="001D0D16"/>
    <w:rsid w:val="001D1CA8"/>
    <w:rsid w:val="001D43A8"/>
    <w:rsid w:val="001D43AD"/>
    <w:rsid w:val="001D5083"/>
    <w:rsid w:val="001F03C1"/>
    <w:rsid w:val="00201BA9"/>
    <w:rsid w:val="002255D6"/>
    <w:rsid w:val="002438CB"/>
    <w:rsid w:val="00283237"/>
    <w:rsid w:val="00286DF5"/>
    <w:rsid w:val="0029086D"/>
    <w:rsid w:val="002912B0"/>
    <w:rsid w:val="00293499"/>
    <w:rsid w:val="002A6ED3"/>
    <w:rsid w:val="002B5923"/>
    <w:rsid w:val="002C2A72"/>
    <w:rsid w:val="002D0EB3"/>
    <w:rsid w:val="002D7FEA"/>
    <w:rsid w:val="002E7D76"/>
    <w:rsid w:val="00303464"/>
    <w:rsid w:val="0031077C"/>
    <w:rsid w:val="003174A5"/>
    <w:rsid w:val="00320015"/>
    <w:rsid w:val="003243F7"/>
    <w:rsid w:val="003260D9"/>
    <w:rsid w:val="00326995"/>
    <w:rsid w:val="00331471"/>
    <w:rsid w:val="0034440E"/>
    <w:rsid w:val="0035500F"/>
    <w:rsid w:val="003751C3"/>
    <w:rsid w:val="003875DC"/>
    <w:rsid w:val="003922F5"/>
    <w:rsid w:val="00394223"/>
    <w:rsid w:val="003A0FA6"/>
    <w:rsid w:val="003B2077"/>
    <w:rsid w:val="003E5B7B"/>
    <w:rsid w:val="003E6E67"/>
    <w:rsid w:val="003E74EB"/>
    <w:rsid w:val="00416574"/>
    <w:rsid w:val="004275CA"/>
    <w:rsid w:val="00431D83"/>
    <w:rsid w:val="0043745D"/>
    <w:rsid w:val="00443532"/>
    <w:rsid w:val="0045064D"/>
    <w:rsid w:val="00471739"/>
    <w:rsid w:val="0047263F"/>
    <w:rsid w:val="004A7A08"/>
    <w:rsid w:val="004C5145"/>
    <w:rsid w:val="004C58FD"/>
    <w:rsid w:val="004D22A8"/>
    <w:rsid w:val="004E30D0"/>
    <w:rsid w:val="004F06AC"/>
    <w:rsid w:val="0050673B"/>
    <w:rsid w:val="0052358B"/>
    <w:rsid w:val="00524724"/>
    <w:rsid w:val="0052734E"/>
    <w:rsid w:val="00531C23"/>
    <w:rsid w:val="00536D9B"/>
    <w:rsid w:val="00541448"/>
    <w:rsid w:val="0054202F"/>
    <w:rsid w:val="005426AE"/>
    <w:rsid w:val="00551B78"/>
    <w:rsid w:val="00555EBB"/>
    <w:rsid w:val="00565341"/>
    <w:rsid w:val="005679F0"/>
    <w:rsid w:val="005737EB"/>
    <w:rsid w:val="005761BB"/>
    <w:rsid w:val="00577CA2"/>
    <w:rsid w:val="005831AA"/>
    <w:rsid w:val="005A43D6"/>
    <w:rsid w:val="005B5E9F"/>
    <w:rsid w:val="005C546D"/>
    <w:rsid w:val="005D19B5"/>
    <w:rsid w:val="005D66B8"/>
    <w:rsid w:val="005D71DC"/>
    <w:rsid w:val="005E1B58"/>
    <w:rsid w:val="005F4AD7"/>
    <w:rsid w:val="005F53EF"/>
    <w:rsid w:val="006010A2"/>
    <w:rsid w:val="00605381"/>
    <w:rsid w:val="00611D96"/>
    <w:rsid w:val="00611D9C"/>
    <w:rsid w:val="0062568D"/>
    <w:rsid w:val="00631F10"/>
    <w:rsid w:val="00661E0F"/>
    <w:rsid w:val="006B663D"/>
    <w:rsid w:val="006C73CC"/>
    <w:rsid w:val="006E0966"/>
    <w:rsid w:val="006F1878"/>
    <w:rsid w:val="006F5233"/>
    <w:rsid w:val="007010E1"/>
    <w:rsid w:val="00706210"/>
    <w:rsid w:val="00710E94"/>
    <w:rsid w:val="00711ECC"/>
    <w:rsid w:val="00741190"/>
    <w:rsid w:val="00747EA9"/>
    <w:rsid w:val="007512E7"/>
    <w:rsid w:val="00754A54"/>
    <w:rsid w:val="00762925"/>
    <w:rsid w:val="0077211B"/>
    <w:rsid w:val="007937D1"/>
    <w:rsid w:val="0079609F"/>
    <w:rsid w:val="007A4CE2"/>
    <w:rsid w:val="007A7B7E"/>
    <w:rsid w:val="007B2C53"/>
    <w:rsid w:val="007C65BA"/>
    <w:rsid w:val="007D1637"/>
    <w:rsid w:val="007D4F32"/>
    <w:rsid w:val="007D596B"/>
    <w:rsid w:val="008061B1"/>
    <w:rsid w:val="00810A6F"/>
    <w:rsid w:val="008211AB"/>
    <w:rsid w:val="00823A73"/>
    <w:rsid w:val="00837692"/>
    <w:rsid w:val="008511E1"/>
    <w:rsid w:val="00852EBF"/>
    <w:rsid w:val="00853719"/>
    <w:rsid w:val="00876E92"/>
    <w:rsid w:val="008771C9"/>
    <w:rsid w:val="00880556"/>
    <w:rsid w:val="0088056C"/>
    <w:rsid w:val="00891EAA"/>
    <w:rsid w:val="00891F95"/>
    <w:rsid w:val="008A03E8"/>
    <w:rsid w:val="008A2106"/>
    <w:rsid w:val="00910031"/>
    <w:rsid w:val="00925369"/>
    <w:rsid w:val="009345A5"/>
    <w:rsid w:val="0093701A"/>
    <w:rsid w:val="009633A1"/>
    <w:rsid w:val="0097102E"/>
    <w:rsid w:val="00971324"/>
    <w:rsid w:val="00971D40"/>
    <w:rsid w:val="00975DED"/>
    <w:rsid w:val="00981C73"/>
    <w:rsid w:val="00985033"/>
    <w:rsid w:val="00986AB9"/>
    <w:rsid w:val="009925FE"/>
    <w:rsid w:val="009B1F00"/>
    <w:rsid w:val="009C415A"/>
    <w:rsid w:val="009D375A"/>
    <w:rsid w:val="00A02EAE"/>
    <w:rsid w:val="00A03FA6"/>
    <w:rsid w:val="00A40332"/>
    <w:rsid w:val="00A444CB"/>
    <w:rsid w:val="00A60266"/>
    <w:rsid w:val="00A62ADC"/>
    <w:rsid w:val="00A8221D"/>
    <w:rsid w:val="00A85538"/>
    <w:rsid w:val="00A9107F"/>
    <w:rsid w:val="00A96208"/>
    <w:rsid w:val="00AA0001"/>
    <w:rsid w:val="00AC0B10"/>
    <w:rsid w:val="00AC2B13"/>
    <w:rsid w:val="00AC36E8"/>
    <w:rsid w:val="00AD405A"/>
    <w:rsid w:val="00AF16A7"/>
    <w:rsid w:val="00AF2C0A"/>
    <w:rsid w:val="00B029FF"/>
    <w:rsid w:val="00B02AF0"/>
    <w:rsid w:val="00B150E1"/>
    <w:rsid w:val="00B22523"/>
    <w:rsid w:val="00B3456C"/>
    <w:rsid w:val="00B6347E"/>
    <w:rsid w:val="00B65053"/>
    <w:rsid w:val="00B72F73"/>
    <w:rsid w:val="00B73E0C"/>
    <w:rsid w:val="00B8727D"/>
    <w:rsid w:val="00B907D7"/>
    <w:rsid w:val="00B94774"/>
    <w:rsid w:val="00B94D1E"/>
    <w:rsid w:val="00BA4A85"/>
    <w:rsid w:val="00BB25DB"/>
    <w:rsid w:val="00BC71E4"/>
    <w:rsid w:val="00BD390E"/>
    <w:rsid w:val="00BE25F6"/>
    <w:rsid w:val="00BE5CEE"/>
    <w:rsid w:val="00BF7F71"/>
    <w:rsid w:val="00C009A2"/>
    <w:rsid w:val="00C159D3"/>
    <w:rsid w:val="00C2694C"/>
    <w:rsid w:val="00C5156A"/>
    <w:rsid w:val="00C5246E"/>
    <w:rsid w:val="00C52826"/>
    <w:rsid w:val="00C54B5E"/>
    <w:rsid w:val="00C60F5C"/>
    <w:rsid w:val="00C64E8A"/>
    <w:rsid w:val="00C6748C"/>
    <w:rsid w:val="00C8273B"/>
    <w:rsid w:val="00C856D8"/>
    <w:rsid w:val="00C942C8"/>
    <w:rsid w:val="00C94A89"/>
    <w:rsid w:val="00CC2303"/>
    <w:rsid w:val="00CD1988"/>
    <w:rsid w:val="00CD6D9F"/>
    <w:rsid w:val="00CE6C5C"/>
    <w:rsid w:val="00CF3644"/>
    <w:rsid w:val="00CF3AFB"/>
    <w:rsid w:val="00D035BD"/>
    <w:rsid w:val="00D15F3E"/>
    <w:rsid w:val="00D27CC8"/>
    <w:rsid w:val="00D321E8"/>
    <w:rsid w:val="00D36DC9"/>
    <w:rsid w:val="00D40F19"/>
    <w:rsid w:val="00D5027B"/>
    <w:rsid w:val="00D5780C"/>
    <w:rsid w:val="00D70219"/>
    <w:rsid w:val="00D813D8"/>
    <w:rsid w:val="00D84D92"/>
    <w:rsid w:val="00DA014B"/>
    <w:rsid w:val="00DA773B"/>
    <w:rsid w:val="00DB2822"/>
    <w:rsid w:val="00DC01F6"/>
    <w:rsid w:val="00DC12B9"/>
    <w:rsid w:val="00DE08E7"/>
    <w:rsid w:val="00DE4A33"/>
    <w:rsid w:val="00E106DD"/>
    <w:rsid w:val="00E14E76"/>
    <w:rsid w:val="00E220FB"/>
    <w:rsid w:val="00E2535D"/>
    <w:rsid w:val="00E5295F"/>
    <w:rsid w:val="00E5540C"/>
    <w:rsid w:val="00E5728A"/>
    <w:rsid w:val="00E60F5D"/>
    <w:rsid w:val="00E6575B"/>
    <w:rsid w:val="00E67C74"/>
    <w:rsid w:val="00ED1A39"/>
    <w:rsid w:val="00ED4BE4"/>
    <w:rsid w:val="00ED7E4F"/>
    <w:rsid w:val="00EF510B"/>
    <w:rsid w:val="00F07F95"/>
    <w:rsid w:val="00F13DF4"/>
    <w:rsid w:val="00F142C6"/>
    <w:rsid w:val="00F328C9"/>
    <w:rsid w:val="00F36D11"/>
    <w:rsid w:val="00F37480"/>
    <w:rsid w:val="00F46258"/>
    <w:rsid w:val="00F64C3C"/>
    <w:rsid w:val="00F65A88"/>
    <w:rsid w:val="00F7202C"/>
    <w:rsid w:val="00F73438"/>
    <w:rsid w:val="00F75807"/>
    <w:rsid w:val="00F87554"/>
    <w:rsid w:val="00FA3EF3"/>
    <w:rsid w:val="00FA3FA9"/>
    <w:rsid w:val="00FA57FE"/>
    <w:rsid w:val="00FA669D"/>
    <w:rsid w:val="00FB5EFA"/>
    <w:rsid w:val="00FB764C"/>
    <w:rsid w:val="00FC0944"/>
    <w:rsid w:val="00FC1083"/>
    <w:rsid w:val="00FC67B2"/>
    <w:rsid w:val="00FD68E9"/>
    <w:rsid w:val="00FE2F07"/>
    <w:rsid w:val="00FF579D"/>
    <w:rsid w:val="28470D57"/>
    <w:rsid w:val="29D4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554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55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55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E5540C"/>
    <w:rPr>
      <w:i/>
      <w:iCs/>
    </w:rPr>
  </w:style>
  <w:style w:type="paragraph" w:styleId="a7">
    <w:name w:val="List Paragraph"/>
    <w:basedOn w:val="a"/>
    <w:uiPriority w:val="34"/>
    <w:qFormat/>
    <w:rsid w:val="00E5540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E5540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0C"/>
    <w:rPr>
      <w:sz w:val="18"/>
      <w:szCs w:val="18"/>
    </w:rPr>
  </w:style>
  <w:style w:type="character" w:customStyle="1" w:styleId="apple-converted-space">
    <w:name w:val="apple-converted-space"/>
    <w:basedOn w:val="a0"/>
    <w:rsid w:val="00E5540C"/>
  </w:style>
  <w:style w:type="character" w:customStyle="1" w:styleId="Char">
    <w:name w:val="批注框文本 Char"/>
    <w:basedOn w:val="a0"/>
    <w:link w:val="a3"/>
    <w:uiPriority w:val="99"/>
    <w:semiHidden/>
    <w:qFormat/>
    <w:rsid w:val="00E554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刘海龙</cp:lastModifiedBy>
  <cp:revision>11</cp:revision>
  <cp:lastPrinted>2018-08-28T02:33:00Z</cp:lastPrinted>
  <dcterms:created xsi:type="dcterms:W3CDTF">2018-08-23T09:46:00Z</dcterms:created>
  <dcterms:modified xsi:type="dcterms:W3CDTF">2018-08-28T06:52:00Z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